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7F5" w:rsidRDefault="004617F5" w:rsidP="004617F5">
      <w:pPr>
        <w:pStyle w:val="a3"/>
        <w:adjustRightInd w:val="0"/>
        <w:spacing w:after="0"/>
        <w:ind w:firstLine="284"/>
        <w:jc w:val="center"/>
        <w:rPr>
          <w:rFonts w:ascii="Verdana" w:hAnsi="Verdana"/>
          <w:color w:val="333333"/>
        </w:rPr>
      </w:pPr>
      <w:r>
        <w:rPr>
          <w:b/>
          <w:bCs/>
          <w:color w:val="333333"/>
        </w:rPr>
        <w:t>9. СИСТЕМА ОЦЕНКИ ДОСТИЖЕНИЯ ПЛАНИРУЕМЫХ РЕЗУЛЬТАТОВ ОСВОЕНИЯ ОСНОВНОЙ ОБРАЗОВАТЕЛЬНОЙ ПРОГРАММЫ НАЧАЛЬНОГО ОБЩЕГО ОБРАЗОВАНИЯ</w:t>
      </w:r>
    </w:p>
    <w:p w:rsidR="004617F5" w:rsidRDefault="004617F5" w:rsidP="004617F5">
      <w:pPr>
        <w:pStyle w:val="a3"/>
        <w:adjustRightInd w:val="0"/>
        <w:spacing w:after="0"/>
        <w:ind w:firstLine="284"/>
        <w:jc w:val="both"/>
        <w:rPr>
          <w:rFonts w:ascii="Verdana" w:hAnsi="Verdana"/>
          <w:color w:val="333333"/>
        </w:rPr>
      </w:pPr>
      <w:r>
        <w:rPr>
          <w:b/>
          <w:bCs/>
          <w:color w:val="333333"/>
        </w:rPr>
        <w:t>9.1. Общие положения</w:t>
      </w:r>
    </w:p>
    <w:p w:rsidR="004617F5" w:rsidRDefault="004617F5" w:rsidP="004617F5">
      <w:pPr>
        <w:pStyle w:val="a3"/>
        <w:adjustRightInd w:val="0"/>
        <w:spacing w:after="0"/>
        <w:ind w:firstLine="284"/>
        <w:jc w:val="both"/>
        <w:rPr>
          <w:rFonts w:ascii="Verdana" w:hAnsi="Verdana"/>
          <w:color w:val="333333"/>
        </w:rPr>
      </w:pPr>
      <w:r>
        <w:rPr>
          <w:color w:val="333333"/>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4617F5" w:rsidRDefault="004617F5" w:rsidP="004617F5">
      <w:pPr>
        <w:pStyle w:val="a3"/>
        <w:adjustRightInd w:val="0"/>
        <w:spacing w:after="0"/>
        <w:ind w:firstLine="284"/>
        <w:jc w:val="both"/>
        <w:rPr>
          <w:rFonts w:ascii="Verdana" w:hAnsi="Verdana"/>
          <w:color w:val="333333"/>
        </w:rPr>
      </w:pPr>
      <w:r>
        <w:rPr>
          <w:color w:val="333333"/>
        </w:rPr>
        <w:t>Оценка на единой критериальной основе, формирование навыков рефлексии, самоанализа, самоконтроля, само-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4617F5" w:rsidRDefault="004617F5" w:rsidP="004617F5">
      <w:pPr>
        <w:pStyle w:val="a3"/>
        <w:adjustRightInd w:val="0"/>
        <w:spacing w:after="0"/>
        <w:ind w:firstLine="284"/>
        <w:jc w:val="both"/>
        <w:rPr>
          <w:rFonts w:ascii="Verdana" w:hAnsi="Verdana"/>
          <w:color w:val="333333"/>
        </w:rPr>
      </w:pPr>
      <w:r>
        <w:rPr>
          <w:color w:val="333333"/>
        </w:rPr>
        <w:t xml:space="preserve">В соответствии со Стандартом основным </w:t>
      </w:r>
      <w:r>
        <w:rPr>
          <w:b/>
          <w:bCs/>
          <w:color w:val="333333"/>
        </w:rPr>
        <w:t xml:space="preserve">объектом </w:t>
      </w:r>
      <w:r>
        <w:rPr>
          <w:color w:val="333333"/>
        </w:rPr>
        <w:t xml:space="preserve">системы оценки, её </w:t>
      </w:r>
      <w:r>
        <w:rPr>
          <w:b/>
          <w:bCs/>
          <w:color w:val="333333"/>
        </w:rPr>
        <w:t xml:space="preserve">содержательной и критериальной базой выступают планируемые результаты </w:t>
      </w:r>
      <w:r>
        <w:rPr>
          <w:color w:val="333333"/>
        </w:rPr>
        <w:t>освоения обучающимися основной образовательной программы начального общего образования.</w:t>
      </w:r>
    </w:p>
    <w:p w:rsidR="004617F5" w:rsidRDefault="004617F5" w:rsidP="004617F5">
      <w:pPr>
        <w:pStyle w:val="a3"/>
        <w:adjustRightInd w:val="0"/>
        <w:spacing w:after="0"/>
        <w:ind w:firstLine="284"/>
        <w:jc w:val="both"/>
        <w:rPr>
          <w:rFonts w:ascii="Verdana" w:hAnsi="Verdana"/>
          <w:color w:val="333333"/>
        </w:rPr>
      </w:pPr>
      <w:r>
        <w:rPr>
          <w:color w:val="333333"/>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bCs/>
          <w:color w:val="333333"/>
        </w:rPr>
        <w:t xml:space="preserve">функциями </w:t>
      </w:r>
      <w:r>
        <w:rPr>
          <w:color w:val="333333"/>
        </w:rPr>
        <w:t xml:space="preserve">являются </w:t>
      </w:r>
      <w:r>
        <w:rPr>
          <w:b/>
          <w:bCs/>
          <w:i/>
          <w:iCs/>
          <w:color w:val="333333"/>
        </w:rPr>
        <w:t xml:space="preserve">ориентация образовательного процесса </w:t>
      </w:r>
      <w:r>
        <w:rPr>
          <w:color w:val="333333"/>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bCs/>
          <w:i/>
          <w:iCs/>
          <w:color w:val="333333"/>
        </w:rPr>
        <w:t>обратной связи</w:t>
      </w:r>
      <w:r>
        <w:rPr>
          <w:color w:val="333333"/>
        </w:rPr>
        <w:t xml:space="preserve">, позволяющей осуществлять </w:t>
      </w:r>
      <w:r>
        <w:rPr>
          <w:b/>
          <w:bCs/>
          <w:i/>
          <w:iCs/>
          <w:color w:val="333333"/>
        </w:rPr>
        <w:t>управление образовательным процессом</w:t>
      </w:r>
      <w:r>
        <w:rPr>
          <w:color w:val="333333"/>
        </w:rPr>
        <w:t>..</w:t>
      </w:r>
    </w:p>
    <w:p w:rsidR="004617F5" w:rsidRDefault="004617F5" w:rsidP="004617F5">
      <w:pPr>
        <w:pStyle w:val="a3"/>
        <w:adjustRightInd w:val="0"/>
        <w:spacing w:after="0"/>
        <w:ind w:firstLine="284"/>
        <w:jc w:val="both"/>
        <w:rPr>
          <w:rFonts w:ascii="Verdana" w:hAnsi="Verdana"/>
          <w:color w:val="333333"/>
        </w:rPr>
      </w:pPr>
      <w:r>
        <w:rPr>
          <w:color w:val="333333"/>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научится»для каждой программы, предмета, курса.</w:t>
      </w:r>
    </w:p>
    <w:p w:rsidR="004617F5" w:rsidRDefault="004617F5" w:rsidP="004617F5">
      <w:pPr>
        <w:pStyle w:val="a3"/>
        <w:adjustRightInd w:val="0"/>
        <w:spacing w:after="0"/>
        <w:ind w:firstLine="284"/>
        <w:jc w:val="both"/>
        <w:rPr>
          <w:rFonts w:ascii="Verdana" w:hAnsi="Verdana"/>
          <w:color w:val="333333"/>
        </w:rPr>
      </w:pPr>
      <w:r>
        <w:rPr>
          <w:color w:val="333333"/>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4617F5" w:rsidRDefault="004617F5" w:rsidP="004617F5">
      <w:pPr>
        <w:pStyle w:val="a3"/>
        <w:adjustRightInd w:val="0"/>
        <w:spacing w:after="0"/>
        <w:ind w:firstLine="284"/>
        <w:jc w:val="both"/>
        <w:rPr>
          <w:rFonts w:ascii="Verdana" w:hAnsi="Verdana"/>
          <w:color w:val="333333"/>
        </w:rPr>
      </w:pPr>
      <w:r>
        <w:rPr>
          <w:color w:val="333333"/>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содержаниепервого блока планируемых результатов для каждой учебной программы.</w:t>
      </w:r>
    </w:p>
    <w:p w:rsidR="004617F5" w:rsidRDefault="004617F5" w:rsidP="004617F5">
      <w:pPr>
        <w:pStyle w:val="a3"/>
        <w:adjustRightInd w:val="0"/>
        <w:spacing w:after="0"/>
        <w:ind w:firstLine="284"/>
        <w:jc w:val="both"/>
        <w:rPr>
          <w:rFonts w:ascii="Verdana" w:hAnsi="Verdana"/>
          <w:color w:val="333333"/>
        </w:rPr>
      </w:pPr>
      <w:r>
        <w:rPr>
          <w:color w:val="333333"/>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bCs/>
          <w:i/>
          <w:iCs/>
          <w:color w:val="333333"/>
        </w:rPr>
        <w:t xml:space="preserve">комплексный подход к оценке результатов </w:t>
      </w:r>
      <w:r>
        <w:rPr>
          <w:color w:val="333333"/>
        </w:rPr>
        <w:t xml:space="preserve">образования, позволяющий вести оценку достижения обучающимися всех трёх групп результатов образования: </w:t>
      </w:r>
      <w:r>
        <w:rPr>
          <w:b/>
          <w:bCs/>
          <w:i/>
          <w:iCs/>
          <w:color w:val="333333"/>
        </w:rPr>
        <w:t>личностных, метапредметных и предметных</w:t>
      </w:r>
      <w:r>
        <w:rPr>
          <w:color w:val="333333"/>
        </w:rPr>
        <w:t>.</w:t>
      </w:r>
    </w:p>
    <w:p w:rsidR="004617F5" w:rsidRDefault="004617F5" w:rsidP="004617F5">
      <w:pPr>
        <w:pStyle w:val="a3"/>
        <w:adjustRightInd w:val="0"/>
        <w:spacing w:after="0"/>
        <w:ind w:firstLine="284"/>
        <w:jc w:val="both"/>
        <w:rPr>
          <w:rFonts w:ascii="Verdana" w:hAnsi="Verdana"/>
          <w:color w:val="333333"/>
        </w:rPr>
      </w:pPr>
      <w:r>
        <w:rPr>
          <w:color w:val="333333"/>
        </w:rPr>
        <w:t xml:space="preserve">В соответствии с Требованиями Стандарта предоставление и использование </w:t>
      </w:r>
      <w:r>
        <w:rPr>
          <w:b/>
          <w:bCs/>
          <w:i/>
          <w:iCs/>
          <w:color w:val="333333"/>
        </w:rPr>
        <w:t xml:space="preserve">персонифицированной информации </w:t>
      </w:r>
      <w:r>
        <w:rPr>
          <w:color w:val="333333"/>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b/>
          <w:bCs/>
          <w:i/>
          <w:iCs/>
          <w:color w:val="333333"/>
        </w:rPr>
        <w:t xml:space="preserve">неперсонифицированной (анонимной) информации </w:t>
      </w:r>
      <w:r>
        <w:rPr>
          <w:color w:val="333333"/>
        </w:rPr>
        <w:t>о достигаемых обучающимися образовательных результатах.</w:t>
      </w:r>
    </w:p>
    <w:p w:rsidR="004617F5" w:rsidRDefault="004617F5" w:rsidP="004617F5">
      <w:pPr>
        <w:pStyle w:val="a3"/>
        <w:adjustRightInd w:val="0"/>
        <w:spacing w:after="0"/>
        <w:ind w:firstLine="284"/>
        <w:jc w:val="both"/>
        <w:rPr>
          <w:rFonts w:ascii="Verdana" w:hAnsi="Verdana"/>
          <w:color w:val="333333"/>
        </w:rPr>
      </w:pPr>
      <w:r>
        <w:rPr>
          <w:color w:val="333333"/>
        </w:rPr>
        <w:t xml:space="preserve">Интерпретация результатов оценки ведётся на основе </w:t>
      </w:r>
      <w:r>
        <w:rPr>
          <w:b/>
          <w:bCs/>
          <w:i/>
          <w:iCs/>
          <w:color w:val="333333"/>
        </w:rPr>
        <w:t xml:space="preserve">контекстной информации </w:t>
      </w:r>
      <w:r>
        <w:rPr>
          <w:color w:val="333333"/>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617F5" w:rsidRDefault="004617F5" w:rsidP="004617F5">
      <w:pPr>
        <w:pStyle w:val="a3"/>
        <w:adjustRightInd w:val="0"/>
        <w:spacing w:after="0"/>
        <w:ind w:firstLine="284"/>
        <w:jc w:val="both"/>
        <w:rPr>
          <w:rFonts w:ascii="Verdana" w:hAnsi="Verdana"/>
          <w:color w:val="333333"/>
        </w:rPr>
      </w:pPr>
      <w:r>
        <w:rPr>
          <w:color w:val="333333"/>
        </w:rPr>
        <w:t xml:space="preserve">Система оценки предусматривает </w:t>
      </w:r>
      <w:r>
        <w:rPr>
          <w:b/>
          <w:bCs/>
          <w:i/>
          <w:iCs/>
          <w:color w:val="333333"/>
        </w:rPr>
        <w:t xml:space="preserve">уровневый подход </w:t>
      </w:r>
      <w:r>
        <w:rPr>
          <w:color w:val="333333"/>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4617F5" w:rsidRDefault="004617F5" w:rsidP="004617F5">
      <w:pPr>
        <w:pStyle w:val="a3"/>
        <w:adjustRightInd w:val="0"/>
        <w:spacing w:after="0"/>
        <w:ind w:firstLine="284"/>
        <w:jc w:val="both"/>
        <w:rPr>
          <w:rFonts w:ascii="Verdana" w:hAnsi="Verdana"/>
          <w:color w:val="333333"/>
        </w:rPr>
      </w:pPr>
      <w:r>
        <w:rPr>
          <w:color w:val="333333"/>
        </w:rPr>
        <w:t>Поэтому в текущей оценочной деятельности целесообразно соотносить результаты, продемонстрированные учеником, с оценками типа:</w:t>
      </w:r>
    </w:p>
    <w:p w:rsidR="004617F5" w:rsidRDefault="004617F5" w:rsidP="004617F5">
      <w:pPr>
        <w:pStyle w:val="a3"/>
        <w:adjustRightInd w:val="0"/>
        <w:spacing w:after="0"/>
        <w:ind w:firstLine="284"/>
        <w:jc w:val="both"/>
        <w:rPr>
          <w:rFonts w:ascii="Verdana" w:hAnsi="Verdana"/>
          <w:color w:val="333333"/>
        </w:rPr>
      </w:pPr>
      <w:r>
        <w:rPr>
          <w:color w:val="333333"/>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4617F5" w:rsidRDefault="004617F5" w:rsidP="004617F5">
      <w:pPr>
        <w:pStyle w:val="a3"/>
        <w:adjustRightInd w:val="0"/>
        <w:spacing w:after="0"/>
        <w:ind w:firstLine="284"/>
        <w:jc w:val="both"/>
        <w:rPr>
          <w:rFonts w:ascii="Verdana" w:hAnsi="Verdana"/>
          <w:color w:val="333333"/>
        </w:rPr>
      </w:pPr>
      <w:r>
        <w:rPr>
          <w:color w:val="333333"/>
        </w:rPr>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Это не исключает возможности использования традиционной системы отметок </w:t>
      </w:r>
      <w:r>
        <w:rPr>
          <w:color w:val="333333"/>
        </w:rPr>
        <w:lastRenderedPageBreak/>
        <w:t>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4617F5" w:rsidRDefault="004617F5" w:rsidP="004617F5">
      <w:pPr>
        <w:pStyle w:val="a3"/>
        <w:adjustRightInd w:val="0"/>
        <w:spacing w:after="0"/>
        <w:ind w:firstLine="284"/>
        <w:jc w:val="both"/>
        <w:rPr>
          <w:rFonts w:ascii="Verdana" w:hAnsi="Verdana"/>
          <w:color w:val="333333"/>
        </w:rPr>
      </w:pPr>
      <w:r>
        <w:rPr>
          <w:color w:val="333333"/>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617F5" w:rsidRDefault="004617F5" w:rsidP="004617F5">
      <w:pPr>
        <w:pStyle w:val="a3"/>
        <w:adjustRightInd w:val="0"/>
        <w:spacing w:after="0"/>
        <w:ind w:firstLine="284"/>
        <w:jc w:val="both"/>
        <w:rPr>
          <w:rFonts w:ascii="Verdana" w:hAnsi="Verdana"/>
          <w:color w:val="333333"/>
        </w:rPr>
      </w:pPr>
      <w:r>
        <w:rPr>
          <w:b/>
          <w:bCs/>
          <w:color w:val="333333"/>
        </w:rPr>
        <w:t>9.2. Особенности оценки личностных, метапредметных и предметных результатов</w:t>
      </w:r>
    </w:p>
    <w:p w:rsidR="004617F5" w:rsidRDefault="004617F5" w:rsidP="004617F5">
      <w:pPr>
        <w:pStyle w:val="a3"/>
        <w:adjustRightInd w:val="0"/>
        <w:spacing w:after="0"/>
        <w:ind w:firstLine="284"/>
        <w:jc w:val="both"/>
        <w:rPr>
          <w:rFonts w:ascii="Verdana" w:hAnsi="Verdana"/>
          <w:color w:val="333333"/>
        </w:rPr>
      </w:pPr>
      <w:r>
        <w:rPr>
          <w:color w:val="333333"/>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4617F5" w:rsidRDefault="004617F5" w:rsidP="004617F5">
      <w:pPr>
        <w:pStyle w:val="a3"/>
        <w:adjustRightInd w:val="0"/>
        <w:spacing w:after="0"/>
        <w:ind w:firstLine="284"/>
        <w:jc w:val="both"/>
        <w:rPr>
          <w:rFonts w:ascii="Verdana" w:hAnsi="Verdana"/>
          <w:color w:val="333333"/>
        </w:rPr>
      </w:pPr>
      <w:r>
        <w:rPr>
          <w:color w:val="333333"/>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самоопределение </w:t>
      </w:r>
      <w:r>
        <w:rPr>
          <w:color w:val="333333"/>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смыслоообразование </w:t>
      </w:r>
      <w:r>
        <w:rPr>
          <w:color w:val="333333"/>
        </w:rPr>
        <w:t>— поиск и установление личностного смысла (т. е. «значения для себя») учения обучающимися на основе устойчивой системы учебно-познавательных и</w:t>
      </w:r>
    </w:p>
    <w:p w:rsidR="004617F5" w:rsidRDefault="004617F5" w:rsidP="004617F5">
      <w:pPr>
        <w:pStyle w:val="a3"/>
        <w:adjustRightInd w:val="0"/>
        <w:spacing w:after="0"/>
        <w:ind w:firstLine="284"/>
        <w:jc w:val="both"/>
        <w:rPr>
          <w:rFonts w:ascii="Verdana" w:hAnsi="Verdana"/>
          <w:color w:val="333333"/>
        </w:rPr>
      </w:pPr>
      <w:r>
        <w:rPr>
          <w:color w:val="333333"/>
        </w:rPr>
        <w:t>социальных мотивов; понимания границ того, «что я знаю»,и того, «что я не знаю», «незнания», и стремления к преодолению этого разрыва;</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морально-этическая ориентация </w:t>
      </w:r>
      <w:r>
        <w:rPr>
          <w:color w:val="333333"/>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4617F5" w:rsidRDefault="004617F5" w:rsidP="004617F5">
      <w:pPr>
        <w:pStyle w:val="a3"/>
        <w:adjustRightInd w:val="0"/>
        <w:spacing w:after="0"/>
        <w:ind w:firstLine="284"/>
        <w:jc w:val="both"/>
        <w:rPr>
          <w:rFonts w:ascii="Verdana" w:hAnsi="Verdana"/>
          <w:color w:val="333333"/>
        </w:rPr>
      </w:pPr>
      <w:r>
        <w:rPr>
          <w:color w:val="333333"/>
        </w:rPr>
        <w:t>Основное содержание оценки личностных результатов на ступени начального общего образования строится вокруг оценки:</w:t>
      </w:r>
    </w:p>
    <w:p w:rsidR="004617F5" w:rsidRDefault="004617F5" w:rsidP="004617F5">
      <w:pPr>
        <w:pStyle w:val="a3"/>
        <w:adjustRightInd w:val="0"/>
        <w:spacing w:after="0"/>
        <w:ind w:firstLine="284"/>
        <w:jc w:val="both"/>
        <w:rPr>
          <w:rFonts w:ascii="Verdana" w:hAnsi="Verdana"/>
          <w:color w:val="333333"/>
        </w:rPr>
      </w:pPr>
      <w:r>
        <w:rPr>
          <w:color w:val="333333"/>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617F5" w:rsidRDefault="004617F5" w:rsidP="004617F5">
      <w:pPr>
        <w:pStyle w:val="a3"/>
        <w:adjustRightInd w:val="0"/>
        <w:spacing w:after="0"/>
        <w:ind w:firstLine="284"/>
        <w:jc w:val="both"/>
        <w:rPr>
          <w:rFonts w:ascii="Verdana" w:hAnsi="Verdana"/>
          <w:color w:val="333333"/>
        </w:rPr>
      </w:pPr>
      <w:r>
        <w:rPr>
          <w:color w:val="333333"/>
        </w:rPr>
        <w:t>• сформированности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617F5" w:rsidRDefault="004617F5" w:rsidP="004617F5">
      <w:pPr>
        <w:pStyle w:val="a3"/>
        <w:adjustRightInd w:val="0"/>
        <w:spacing w:after="0"/>
        <w:ind w:firstLine="284"/>
        <w:jc w:val="both"/>
        <w:rPr>
          <w:rFonts w:ascii="Verdana" w:hAnsi="Verdana"/>
          <w:color w:val="333333"/>
        </w:rPr>
      </w:pPr>
      <w:r>
        <w:rPr>
          <w:color w:val="333333"/>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617F5" w:rsidRDefault="004617F5" w:rsidP="004617F5">
      <w:pPr>
        <w:pStyle w:val="a3"/>
        <w:adjustRightInd w:val="0"/>
        <w:spacing w:after="0"/>
        <w:ind w:firstLine="284"/>
        <w:jc w:val="both"/>
        <w:rPr>
          <w:rFonts w:ascii="Verdana" w:hAnsi="Verdana"/>
          <w:color w:val="333333"/>
        </w:rPr>
      </w:pPr>
      <w:r>
        <w:rPr>
          <w:color w:val="333333"/>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4617F5" w:rsidRDefault="004617F5" w:rsidP="004617F5">
      <w:pPr>
        <w:pStyle w:val="a3"/>
        <w:adjustRightInd w:val="0"/>
        <w:spacing w:after="0"/>
        <w:ind w:firstLine="284"/>
        <w:jc w:val="both"/>
        <w:rPr>
          <w:rFonts w:ascii="Verdana" w:hAnsi="Verdana"/>
          <w:color w:val="333333"/>
        </w:rPr>
      </w:pPr>
      <w:r>
        <w:rPr>
          <w:color w:val="333333"/>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617F5" w:rsidRDefault="004617F5" w:rsidP="004617F5">
      <w:pPr>
        <w:pStyle w:val="a3"/>
        <w:adjustRightInd w:val="0"/>
        <w:spacing w:after="0"/>
        <w:ind w:firstLine="284"/>
        <w:jc w:val="both"/>
        <w:rPr>
          <w:rFonts w:ascii="Verdana" w:hAnsi="Verdana"/>
          <w:color w:val="333333"/>
        </w:rPr>
      </w:pPr>
      <w:r>
        <w:rPr>
          <w:color w:val="333333"/>
        </w:rPr>
        <w:t xml:space="preserve">В планируемых результатах, описывающих эту группу, отсутствует блок «Выпускник научится». Это означает, что </w:t>
      </w:r>
      <w:r>
        <w:rPr>
          <w:b/>
          <w:bCs/>
          <w:i/>
          <w:iCs/>
          <w:color w:val="333333"/>
        </w:rPr>
        <w:t xml:space="preserve">личностные результаты выпускников на ступени начального общего образования </w:t>
      </w:r>
      <w:r>
        <w:rPr>
          <w:color w:val="333333"/>
        </w:rPr>
        <w:t xml:space="preserve">в полном соответствии с Требованиями Стандарта </w:t>
      </w:r>
      <w:r>
        <w:rPr>
          <w:b/>
          <w:bCs/>
          <w:i/>
          <w:iCs/>
          <w:color w:val="333333"/>
        </w:rPr>
        <w:t>не подлежат итоговой оценке</w:t>
      </w:r>
      <w:r>
        <w:rPr>
          <w:color w:val="333333"/>
        </w:rPr>
        <w:t>.</w:t>
      </w:r>
    </w:p>
    <w:p w:rsidR="004617F5" w:rsidRDefault="004617F5" w:rsidP="004617F5">
      <w:pPr>
        <w:pStyle w:val="a3"/>
        <w:adjustRightInd w:val="0"/>
        <w:spacing w:after="0"/>
        <w:ind w:firstLine="284"/>
        <w:jc w:val="both"/>
        <w:rPr>
          <w:rFonts w:ascii="Verdana" w:hAnsi="Verdana"/>
          <w:color w:val="333333"/>
        </w:rPr>
      </w:pPr>
      <w:r>
        <w:rPr>
          <w:color w:val="333333"/>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Pr>
          <w:b/>
          <w:bCs/>
          <w:color w:val="333333"/>
        </w:rPr>
        <w:t>в форме, не представляющей угрозы личности, психологической безопасности и эмоциональному статусу учащегося</w:t>
      </w:r>
      <w:r>
        <w:rPr>
          <w:color w:val="333333"/>
        </w:rPr>
        <w:t>. Такая оценка направлена на решение задачи оптимизации личностного развития обучающихся и включает три основных компонента:</w:t>
      </w:r>
    </w:p>
    <w:p w:rsidR="004617F5" w:rsidRDefault="004617F5" w:rsidP="004617F5">
      <w:pPr>
        <w:pStyle w:val="a3"/>
        <w:adjustRightInd w:val="0"/>
        <w:spacing w:after="0"/>
        <w:ind w:firstLine="284"/>
        <w:jc w:val="both"/>
        <w:rPr>
          <w:rFonts w:ascii="Verdana" w:hAnsi="Verdana"/>
          <w:color w:val="333333"/>
        </w:rPr>
      </w:pPr>
      <w:r>
        <w:rPr>
          <w:color w:val="333333"/>
        </w:rPr>
        <w:t>• характеристику достижений и положительных качеств обучающегося;</w:t>
      </w:r>
    </w:p>
    <w:p w:rsidR="004617F5" w:rsidRDefault="004617F5" w:rsidP="004617F5">
      <w:pPr>
        <w:pStyle w:val="a3"/>
        <w:adjustRightInd w:val="0"/>
        <w:spacing w:after="0"/>
        <w:ind w:firstLine="284"/>
        <w:jc w:val="both"/>
        <w:rPr>
          <w:rFonts w:ascii="Verdana" w:hAnsi="Verdana"/>
          <w:color w:val="333333"/>
        </w:rPr>
      </w:pPr>
      <w:r>
        <w:rPr>
          <w:color w:val="333333"/>
        </w:rPr>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4617F5" w:rsidRDefault="004617F5" w:rsidP="004617F5">
      <w:pPr>
        <w:pStyle w:val="a3"/>
        <w:adjustRightInd w:val="0"/>
        <w:spacing w:after="0"/>
        <w:ind w:firstLine="284"/>
        <w:jc w:val="both"/>
        <w:rPr>
          <w:rFonts w:ascii="Verdana" w:hAnsi="Verdana"/>
          <w:color w:val="333333"/>
        </w:rPr>
      </w:pPr>
      <w:r>
        <w:rPr>
          <w:color w:val="333333"/>
        </w:rPr>
        <w:lastRenderedPageBreak/>
        <w:t>• систему психолого-педагогических рекомендаций, призванных обеспечить успешную реализацию задач начального общего образования. 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617F5" w:rsidRDefault="004617F5" w:rsidP="004617F5">
      <w:pPr>
        <w:pStyle w:val="a3"/>
        <w:adjustRightInd w:val="0"/>
        <w:spacing w:after="0"/>
        <w:ind w:firstLine="284"/>
        <w:jc w:val="both"/>
        <w:rPr>
          <w:rFonts w:ascii="Verdana" w:hAnsi="Verdana"/>
          <w:color w:val="333333"/>
        </w:rPr>
      </w:pPr>
      <w:r>
        <w:rPr>
          <w:b/>
          <w:bCs/>
          <w:color w:val="333333"/>
        </w:rPr>
        <w:t xml:space="preserve">Оценка метапредметных результатов </w:t>
      </w:r>
      <w:r>
        <w:rPr>
          <w:color w:val="333333"/>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617F5" w:rsidRDefault="004617F5" w:rsidP="004617F5">
      <w:pPr>
        <w:pStyle w:val="a3"/>
        <w:adjustRightInd w:val="0"/>
        <w:spacing w:after="0"/>
        <w:ind w:firstLine="284"/>
        <w:jc w:val="both"/>
        <w:rPr>
          <w:rFonts w:ascii="Verdana" w:hAnsi="Verdana"/>
          <w:color w:val="333333"/>
        </w:rPr>
      </w:pPr>
      <w:r>
        <w:rPr>
          <w:color w:val="333333"/>
        </w:rPr>
        <w:t>Достижение метапредметных результатов обеспечивается за счёт основных компонентов образовательного процесса —учебных предметов.Основным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4617F5" w:rsidRDefault="004617F5" w:rsidP="004617F5">
      <w:pPr>
        <w:pStyle w:val="a3"/>
        <w:adjustRightInd w:val="0"/>
        <w:spacing w:after="0"/>
        <w:ind w:firstLine="284"/>
        <w:jc w:val="both"/>
        <w:rPr>
          <w:rFonts w:ascii="Verdana" w:hAnsi="Verdana"/>
          <w:color w:val="333333"/>
        </w:rPr>
      </w:pPr>
      <w:r>
        <w:rPr>
          <w:color w:val="333333"/>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4617F5" w:rsidRDefault="004617F5" w:rsidP="004617F5">
      <w:pPr>
        <w:pStyle w:val="a3"/>
        <w:adjustRightInd w:val="0"/>
        <w:spacing w:after="0"/>
        <w:ind w:firstLine="284"/>
        <w:jc w:val="both"/>
        <w:rPr>
          <w:rFonts w:ascii="Verdana" w:hAnsi="Verdana"/>
          <w:color w:val="333333"/>
        </w:rPr>
      </w:pPr>
      <w:r>
        <w:rPr>
          <w:color w:val="333333"/>
        </w:rPr>
        <w:t>• умение осуществлять информационный поиск, сбор и выделение существенной информации из различных информационных источников;</w:t>
      </w:r>
    </w:p>
    <w:p w:rsidR="004617F5" w:rsidRDefault="004617F5" w:rsidP="004617F5">
      <w:pPr>
        <w:pStyle w:val="a3"/>
        <w:adjustRightInd w:val="0"/>
        <w:spacing w:after="0"/>
        <w:ind w:firstLine="284"/>
        <w:jc w:val="both"/>
        <w:rPr>
          <w:rFonts w:ascii="Verdana" w:hAnsi="Verdana"/>
          <w:color w:val="333333"/>
        </w:rPr>
      </w:pPr>
      <w:r>
        <w:rPr>
          <w:color w:val="333333"/>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4617F5" w:rsidRDefault="004617F5" w:rsidP="004617F5">
      <w:pPr>
        <w:pStyle w:val="a3"/>
        <w:adjustRightInd w:val="0"/>
        <w:spacing w:after="0"/>
        <w:ind w:firstLine="284"/>
        <w:jc w:val="both"/>
        <w:rPr>
          <w:rFonts w:ascii="Verdana" w:hAnsi="Verdana"/>
          <w:color w:val="333333"/>
        </w:rPr>
      </w:pPr>
      <w:r>
        <w:rPr>
          <w:color w:val="333333"/>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617F5" w:rsidRDefault="004617F5" w:rsidP="004617F5">
      <w:pPr>
        <w:pStyle w:val="a3"/>
        <w:adjustRightInd w:val="0"/>
        <w:spacing w:after="0"/>
        <w:ind w:firstLine="284"/>
        <w:jc w:val="both"/>
        <w:rPr>
          <w:rFonts w:ascii="Verdana" w:hAnsi="Verdana"/>
          <w:color w:val="333333"/>
        </w:rPr>
      </w:pPr>
      <w:r>
        <w:rPr>
          <w:color w:val="333333"/>
        </w:rPr>
        <w:t>• умение сотрудничать с педагогом и сверстниками прирешении учебных проблем, принимать на себя ответственность за результаты своих действий.</w:t>
      </w:r>
    </w:p>
    <w:p w:rsidR="004617F5" w:rsidRDefault="004617F5" w:rsidP="004617F5">
      <w:pPr>
        <w:pStyle w:val="a3"/>
        <w:adjustRightInd w:val="0"/>
        <w:spacing w:after="0"/>
        <w:ind w:firstLine="284"/>
        <w:jc w:val="both"/>
        <w:rPr>
          <w:rFonts w:ascii="Verdana" w:hAnsi="Verdana"/>
          <w:color w:val="333333"/>
        </w:rPr>
      </w:pPr>
      <w:r>
        <w:rPr>
          <w:color w:val="333333"/>
        </w:rPr>
        <w:t>Основное содержание оценки метапредметных результатов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4617F5" w:rsidRDefault="004617F5" w:rsidP="004617F5">
      <w:pPr>
        <w:pStyle w:val="a3"/>
        <w:adjustRightInd w:val="0"/>
        <w:spacing w:after="0"/>
        <w:ind w:firstLine="284"/>
        <w:jc w:val="both"/>
        <w:rPr>
          <w:rFonts w:ascii="Verdana" w:hAnsi="Verdana"/>
          <w:color w:val="333333"/>
        </w:rPr>
      </w:pPr>
      <w:r>
        <w:rPr>
          <w:color w:val="333333"/>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4617F5" w:rsidRDefault="004617F5" w:rsidP="004617F5">
      <w:pPr>
        <w:pStyle w:val="a3"/>
        <w:adjustRightInd w:val="0"/>
        <w:spacing w:after="0"/>
        <w:ind w:firstLine="284"/>
        <w:jc w:val="both"/>
        <w:rPr>
          <w:rFonts w:ascii="Verdana" w:hAnsi="Verdana"/>
          <w:color w:val="333333"/>
        </w:rPr>
      </w:pPr>
      <w:r>
        <w:rPr>
          <w:color w:val="333333"/>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617F5" w:rsidRDefault="004617F5" w:rsidP="004617F5">
      <w:pPr>
        <w:pStyle w:val="a3"/>
        <w:adjustRightInd w:val="0"/>
        <w:spacing w:after="0"/>
        <w:ind w:firstLine="284"/>
        <w:jc w:val="both"/>
        <w:rPr>
          <w:rFonts w:ascii="Verdana" w:hAnsi="Verdana"/>
          <w:color w:val="333333"/>
        </w:rPr>
      </w:pPr>
      <w:r>
        <w:rPr>
          <w:color w:val="333333"/>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617F5" w:rsidRDefault="004617F5" w:rsidP="004617F5">
      <w:pPr>
        <w:pStyle w:val="a3"/>
        <w:adjustRightInd w:val="0"/>
        <w:spacing w:after="0"/>
        <w:ind w:firstLine="284"/>
        <w:jc w:val="both"/>
        <w:rPr>
          <w:rFonts w:ascii="Verdana" w:hAnsi="Verdana"/>
          <w:color w:val="333333"/>
        </w:rPr>
      </w:pPr>
      <w:r>
        <w:rPr>
          <w:color w:val="333333"/>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617F5" w:rsidRDefault="004617F5" w:rsidP="004617F5">
      <w:pPr>
        <w:pStyle w:val="a3"/>
        <w:adjustRightInd w:val="0"/>
        <w:spacing w:after="0"/>
        <w:ind w:firstLine="284"/>
        <w:jc w:val="both"/>
        <w:rPr>
          <w:rFonts w:ascii="Verdana" w:hAnsi="Verdana"/>
          <w:color w:val="333333"/>
        </w:rPr>
      </w:pPr>
      <w:r>
        <w:rPr>
          <w:color w:val="333333"/>
        </w:rPr>
        <w:lastRenderedPageBreak/>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4617F5" w:rsidRDefault="004617F5" w:rsidP="004617F5">
      <w:pPr>
        <w:pStyle w:val="a3"/>
        <w:adjustRightInd w:val="0"/>
        <w:spacing w:after="0"/>
        <w:ind w:firstLine="284"/>
        <w:jc w:val="both"/>
        <w:rPr>
          <w:rFonts w:ascii="Verdana" w:hAnsi="Verdana"/>
          <w:color w:val="333333"/>
        </w:rPr>
      </w:pPr>
      <w:r>
        <w:rPr>
          <w:color w:val="333333"/>
        </w:rPr>
        <w:t xml:space="preserve">Таким образом, </w:t>
      </w:r>
      <w:r>
        <w:rPr>
          <w:b/>
          <w:bCs/>
          <w:i/>
          <w:iCs/>
          <w:color w:val="333333"/>
        </w:rPr>
        <w:t>оценка метапредметных результатов может проводиться в ходе различных процедур</w:t>
      </w:r>
      <w:r>
        <w:rPr>
          <w:color w:val="333333"/>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617F5" w:rsidRDefault="004617F5" w:rsidP="004617F5">
      <w:pPr>
        <w:pStyle w:val="a3"/>
        <w:adjustRightInd w:val="0"/>
        <w:spacing w:after="0"/>
        <w:ind w:firstLine="284"/>
        <w:jc w:val="both"/>
        <w:rPr>
          <w:rFonts w:ascii="Verdana" w:hAnsi="Verdana"/>
          <w:color w:val="333333"/>
        </w:rPr>
      </w:pPr>
      <w:r>
        <w:rPr>
          <w:color w:val="333333"/>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4617F5" w:rsidRDefault="004617F5" w:rsidP="004617F5">
      <w:pPr>
        <w:pStyle w:val="a3"/>
        <w:adjustRightInd w:val="0"/>
        <w:spacing w:after="0"/>
        <w:ind w:firstLine="284"/>
        <w:jc w:val="both"/>
        <w:rPr>
          <w:rFonts w:ascii="Verdana" w:hAnsi="Verdana"/>
          <w:color w:val="333333"/>
        </w:rPr>
      </w:pPr>
      <w:r>
        <w:rPr>
          <w:color w:val="333333"/>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4617F5" w:rsidRDefault="004617F5" w:rsidP="004617F5">
      <w:pPr>
        <w:pStyle w:val="a3"/>
        <w:adjustRightInd w:val="0"/>
        <w:spacing w:after="0"/>
        <w:ind w:firstLine="284"/>
        <w:jc w:val="both"/>
        <w:rPr>
          <w:rFonts w:ascii="Verdana" w:hAnsi="Verdana"/>
          <w:color w:val="333333"/>
        </w:rPr>
      </w:pPr>
      <w:r>
        <w:rPr>
          <w:b/>
          <w:bCs/>
          <w:color w:val="333333"/>
        </w:rPr>
        <w:t xml:space="preserve">Оценка предметных результатов </w:t>
      </w:r>
      <w:r>
        <w:rPr>
          <w:color w:val="333333"/>
        </w:rPr>
        <w:t>представляет собой оценку достижения обучающимся планируемых результатов по отдельным предметам.</w:t>
      </w:r>
    </w:p>
    <w:p w:rsidR="004617F5" w:rsidRDefault="004617F5" w:rsidP="004617F5">
      <w:pPr>
        <w:pStyle w:val="a3"/>
        <w:adjustRightInd w:val="0"/>
        <w:spacing w:after="0"/>
        <w:ind w:firstLine="284"/>
        <w:jc w:val="both"/>
        <w:rPr>
          <w:rFonts w:ascii="Verdana" w:hAnsi="Verdana"/>
          <w:color w:val="333333"/>
        </w:rPr>
      </w:pPr>
      <w:r>
        <w:rPr>
          <w:color w:val="333333"/>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4617F5" w:rsidRDefault="004617F5" w:rsidP="004617F5">
      <w:pPr>
        <w:pStyle w:val="a3"/>
        <w:adjustRightInd w:val="0"/>
        <w:spacing w:after="0"/>
        <w:ind w:firstLine="284"/>
        <w:jc w:val="both"/>
        <w:rPr>
          <w:rFonts w:ascii="Verdana" w:hAnsi="Verdana"/>
          <w:color w:val="333333"/>
        </w:rPr>
      </w:pPr>
      <w:r>
        <w:rPr>
          <w:color w:val="333333"/>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Pr>
          <w:i/>
          <w:iCs/>
          <w:color w:val="333333"/>
        </w:rPr>
        <w:t>систему основополагающих элементов научного знания</w:t>
      </w:r>
      <w:r>
        <w:rPr>
          <w:color w:val="333333"/>
        </w:rPr>
        <w:t xml:space="preserve">, которая выражается через учебный материал различных курсов (далее — </w:t>
      </w:r>
      <w:r>
        <w:rPr>
          <w:i/>
          <w:iCs/>
          <w:color w:val="333333"/>
        </w:rPr>
        <w:t>систему предметных знаний</w:t>
      </w:r>
      <w:r>
        <w:rPr>
          <w:color w:val="333333"/>
        </w:rPr>
        <w:t xml:space="preserve">), и, во-вторых, </w:t>
      </w:r>
      <w:r>
        <w:rPr>
          <w:i/>
          <w:iCs/>
          <w:color w:val="333333"/>
        </w:rPr>
        <w:t xml:space="preserve">систему формируемых действий с учебным материалом </w:t>
      </w:r>
      <w:r>
        <w:rPr>
          <w:color w:val="333333"/>
        </w:rPr>
        <w:t xml:space="preserve">(далее — </w:t>
      </w:r>
      <w:r>
        <w:rPr>
          <w:i/>
          <w:iCs/>
          <w:color w:val="333333"/>
        </w:rPr>
        <w:t>систему предметных действий</w:t>
      </w:r>
      <w:r>
        <w:rPr>
          <w:color w:val="333333"/>
        </w:rPr>
        <w:t>), которые направлены на применение знаний, их преобразование и получение нового знания.</w:t>
      </w:r>
    </w:p>
    <w:p w:rsidR="004617F5" w:rsidRDefault="004617F5" w:rsidP="004617F5">
      <w:pPr>
        <w:pStyle w:val="a3"/>
        <w:adjustRightInd w:val="0"/>
        <w:spacing w:after="0"/>
        <w:ind w:firstLine="284"/>
        <w:jc w:val="both"/>
        <w:rPr>
          <w:rFonts w:ascii="Verdana" w:hAnsi="Verdana"/>
          <w:color w:val="333333"/>
        </w:rPr>
      </w:pPr>
      <w:r>
        <w:rPr>
          <w:b/>
          <w:bCs/>
          <w:i/>
          <w:iCs/>
          <w:color w:val="333333"/>
        </w:rPr>
        <w:t xml:space="preserve">Система предметных знаний </w:t>
      </w:r>
      <w:r>
        <w:rPr>
          <w:color w:val="333333"/>
        </w:rPr>
        <w:t xml:space="preserve">— важнейшая составляющая предметных результатов. В ней можно выделить </w:t>
      </w:r>
      <w:r>
        <w:rPr>
          <w:i/>
          <w:iCs/>
          <w:color w:val="333333"/>
        </w:rPr>
        <w:t xml:space="preserve">опорные знания </w:t>
      </w:r>
      <w:r>
        <w:rPr>
          <w:color w:val="333333"/>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4617F5" w:rsidRDefault="004617F5" w:rsidP="004617F5">
      <w:pPr>
        <w:pStyle w:val="a3"/>
        <w:adjustRightInd w:val="0"/>
        <w:spacing w:after="0"/>
        <w:ind w:firstLine="284"/>
        <w:jc w:val="both"/>
        <w:rPr>
          <w:rFonts w:ascii="Verdana" w:hAnsi="Verdana"/>
          <w:color w:val="333333"/>
        </w:rPr>
      </w:pPr>
      <w:r>
        <w:rPr>
          <w:color w:val="333333"/>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4617F5" w:rsidRDefault="004617F5" w:rsidP="004617F5">
      <w:pPr>
        <w:pStyle w:val="a3"/>
        <w:adjustRightInd w:val="0"/>
        <w:spacing w:after="0"/>
        <w:ind w:firstLine="284"/>
        <w:jc w:val="both"/>
        <w:rPr>
          <w:rFonts w:ascii="Verdana" w:hAnsi="Verdana"/>
          <w:color w:val="333333"/>
        </w:rPr>
      </w:pPr>
      <w:r>
        <w:rPr>
          <w:color w:val="333333"/>
        </w:rPr>
        <w:t xml:space="preserve">На ступени начального общего образования особое значение для продолжения образования имеет усвоение учащимися </w:t>
      </w:r>
      <w:r>
        <w:rPr>
          <w:i/>
          <w:iCs/>
          <w:color w:val="333333"/>
        </w:rPr>
        <w:t>опорной системы знаний по русскому языку, родному языку и математике</w:t>
      </w:r>
      <w:r>
        <w:rPr>
          <w:color w:val="333333"/>
        </w:rPr>
        <w:t>.</w:t>
      </w:r>
    </w:p>
    <w:p w:rsidR="004617F5" w:rsidRDefault="004617F5" w:rsidP="004617F5">
      <w:pPr>
        <w:pStyle w:val="a3"/>
        <w:adjustRightInd w:val="0"/>
        <w:spacing w:after="0"/>
        <w:ind w:firstLine="284"/>
        <w:jc w:val="both"/>
        <w:rPr>
          <w:rFonts w:ascii="Verdana" w:hAnsi="Verdana"/>
          <w:color w:val="333333"/>
        </w:rPr>
      </w:pPr>
      <w:r>
        <w:rPr>
          <w:color w:val="333333"/>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w:t>
      </w:r>
    </w:p>
    <w:p w:rsidR="004617F5" w:rsidRDefault="004617F5" w:rsidP="004617F5">
      <w:pPr>
        <w:pStyle w:val="a3"/>
        <w:adjustRightInd w:val="0"/>
        <w:spacing w:after="0"/>
        <w:ind w:firstLine="284"/>
        <w:jc w:val="both"/>
        <w:rPr>
          <w:rFonts w:ascii="Verdana" w:hAnsi="Verdana"/>
          <w:color w:val="333333"/>
        </w:rPr>
      </w:pPr>
      <w:r>
        <w:rPr>
          <w:color w:val="333333"/>
        </w:rPr>
        <w:t>Иными словами, объектом оценки предметных результатов являются действия, выполняемые обучающимися, с предметным содержанием.</w:t>
      </w:r>
    </w:p>
    <w:p w:rsidR="004617F5" w:rsidRDefault="004617F5" w:rsidP="004617F5">
      <w:pPr>
        <w:pStyle w:val="a3"/>
        <w:adjustRightInd w:val="0"/>
        <w:spacing w:after="0"/>
        <w:ind w:firstLine="284"/>
        <w:jc w:val="both"/>
        <w:rPr>
          <w:rFonts w:ascii="Verdana" w:hAnsi="Verdana"/>
          <w:color w:val="333333"/>
        </w:rPr>
      </w:pPr>
      <w:r>
        <w:rPr>
          <w:b/>
          <w:bCs/>
          <w:i/>
          <w:iCs/>
          <w:color w:val="333333"/>
        </w:rPr>
        <w:t xml:space="preserve">Действия с предметным содержанием (или предметные действия) </w:t>
      </w:r>
      <w:r>
        <w:rPr>
          <w:color w:val="333333"/>
        </w:rPr>
        <w:t xml:space="preserve">— вторая важная составляющая предметных результатов. В основе многих предметных действий лежат теже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w:t>
      </w:r>
      <w:r>
        <w:rPr>
          <w:color w:val="333333"/>
        </w:rPr>
        <w:lastRenderedPageBreak/>
        <w:t>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4617F5" w:rsidRDefault="004617F5" w:rsidP="004617F5">
      <w:pPr>
        <w:pStyle w:val="a3"/>
        <w:adjustRightInd w:val="0"/>
        <w:spacing w:after="0"/>
        <w:ind w:firstLine="284"/>
        <w:jc w:val="both"/>
        <w:rPr>
          <w:rFonts w:ascii="Verdana" w:hAnsi="Verdana"/>
          <w:color w:val="333333"/>
        </w:rPr>
      </w:pPr>
      <w:r>
        <w:rPr>
          <w:color w:val="333333"/>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4617F5" w:rsidRDefault="004617F5" w:rsidP="004617F5">
      <w:pPr>
        <w:pStyle w:val="a3"/>
        <w:adjustRightInd w:val="0"/>
        <w:spacing w:after="0"/>
        <w:ind w:firstLine="284"/>
        <w:jc w:val="both"/>
        <w:rPr>
          <w:rFonts w:ascii="Verdana" w:hAnsi="Verdana"/>
          <w:color w:val="333333"/>
        </w:rPr>
      </w:pPr>
      <w:r>
        <w:rPr>
          <w:color w:val="333333"/>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4617F5" w:rsidRDefault="004617F5" w:rsidP="004617F5">
      <w:pPr>
        <w:pStyle w:val="a3"/>
        <w:adjustRightInd w:val="0"/>
        <w:spacing w:after="0"/>
        <w:ind w:firstLine="284"/>
        <w:jc w:val="both"/>
        <w:rPr>
          <w:rFonts w:ascii="Verdana" w:hAnsi="Verdana"/>
          <w:color w:val="333333"/>
        </w:rPr>
      </w:pPr>
      <w:r>
        <w:rPr>
          <w:color w:val="333333"/>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i/>
          <w:iCs/>
          <w:color w:val="333333"/>
        </w:rPr>
        <w:t>осознанному и произвольному их выполнению</w:t>
      </w:r>
      <w:r>
        <w:rPr>
          <w:color w:val="333333"/>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4617F5" w:rsidRDefault="004617F5" w:rsidP="004617F5">
      <w:pPr>
        <w:pStyle w:val="a3"/>
        <w:adjustRightInd w:val="0"/>
        <w:spacing w:after="0"/>
        <w:ind w:firstLine="284"/>
        <w:jc w:val="both"/>
        <w:rPr>
          <w:rFonts w:ascii="Verdana" w:hAnsi="Verdana"/>
          <w:color w:val="333333"/>
        </w:rPr>
      </w:pPr>
      <w:r>
        <w:rPr>
          <w:color w:val="333333"/>
        </w:rPr>
        <w:t xml:space="preserve">Поэтому </w:t>
      </w:r>
      <w:r>
        <w:rPr>
          <w:b/>
          <w:bCs/>
          <w:color w:val="333333"/>
        </w:rPr>
        <w:t xml:space="preserve">объектом оценки предметных результатов </w:t>
      </w:r>
      <w:r>
        <w:rPr>
          <w:color w:val="333333"/>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617F5" w:rsidRDefault="004617F5" w:rsidP="004617F5">
      <w:pPr>
        <w:pStyle w:val="a3"/>
        <w:adjustRightInd w:val="0"/>
        <w:spacing w:after="0"/>
        <w:ind w:firstLine="284"/>
        <w:jc w:val="both"/>
        <w:rPr>
          <w:rFonts w:ascii="Verdana" w:hAnsi="Verdana"/>
          <w:color w:val="333333"/>
        </w:rPr>
      </w:pPr>
      <w:r>
        <w:rPr>
          <w:color w:val="333333"/>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4617F5" w:rsidRDefault="004617F5" w:rsidP="004617F5">
      <w:pPr>
        <w:pStyle w:val="a3"/>
        <w:adjustRightInd w:val="0"/>
        <w:spacing w:after="0"/>
        <w:ind w:firstLine="284"/>
        <w:jc w:val="center"/>
        <w:rPr>
          <w:rFonts w:ascii="Verdana" w:hAnsi="Verdana"/>
          <w:color w:val="333333"/>
        </w:rPr>
      </w:pPr>
      <w:r>
        <w:rPr>
          <w:b/>
          <w:bCs/>
          <w:color w:val="333333"/>
        </w:rPr>
        <w:t>9.3. Портфель достижений как инструмент</w:t>
      </w:r>
    </w:p>
    <w:p w:rsidR="004617F5" w:rsidRDefault="004617F5" w:rsidP="004617F5">
      <w:pPr>
        <w:pStyle w:val="a3"/>
        <w:adjustRightInd w:val="0"/>
        <w:spacing w:after="0"/>
        <w:ind w:firstLine="284"/>
        <w:jc w:val="center"/>
        <w:rPr>
          <w:rFonts w:ascii="Verdana" w:hAnsi="Verdana"/>
          <w:color w:val="333333"/>
        </w:rPr>
      </w:pPr>
      <w:r>
        <w:rPr>
          <w:b/>
          <w:bCs/>
          <w:color w:val="333333"/>
        </w:rPr>
        <w:t>оценки динамики индивидуальных образовательных достижений</w:t>
      </w:r>
    </w:p>
    <w:p w:rsidR="004617F5" w:rsidRDefault="004617F5" w:rsidP="004617F5">
      <w:pPr>
        <w:pStyle w:val="a3"/>
        <w:adjustRightInd w:val="0"/>
        <w:spacing w:after="0"/>
        <w:ind w:firstLine="284"/>
        <w:jc w:val="both"/>
        <w:rPr>
          <w:rFonts w:ascii="Verdana" w:hAnsi="Verdana"/>
          <w:color w:val="333333"/>
        </w:rPr>
      </w:pPr>
      <w:r>
        <w:rPr>
          <w:color w:val="333333"/>
        </w:rPr>
        <w:t>Показатель динамики образовательных достижений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4617F5" w:rsidRDefault="004617F5" w:rsidP="004617F5">
      <w:pPr>
        <w:pStyle w:val="a3"/>
        <w:adjustRightInd w:val="0"/>
        <w:spacing w:after="0"/>
        <w:ind w:firstLine="284"/>
        <w:jc w:val="both"/>
        <w:rPr>
          <w:rFonts w:ascii="Verdana" w:hAnsi="Verdana"/>
          <w:color w:val="333333"/>
        </w:rPr>
      </w:pPr>
      <w:r>
        <w:rPr>
          <w:color w:val="333333"/>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4617F5" w:rsidRDefault="004617F5" w:rsidP="004617F5">
      <w:pPr>
        <w:pStyle w:val="a3"/>
        <w:adjustRightInd w:val="0"/>
        <w:spacing w:after="0"/>
        <w:ind w:firstLine="284"/>
        <w:jc w:val="both"/>
        <w:rPr>
          <w:rFonts w:ascii="Verdana" w:hAnsi="Verdana"/>
          <w:color w:val="333333"/>
        </w:rPr>
      </w:pPr>
      <w:r>
        <w:rPr>
          <w:color w:val="333333"/>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4617F5" w:rsidRDefault="004617F5" w:rsidP="004617F5">
      <w:pPr>
        <w:pStyle w:val="a3"/>
        <w:adjustRightInd w:val="0"/>
        <w:spacing w:after="0"/>
        <w:ind w:firstLine="284"/>
        <w:jc w:val="both"/>
        <w:rPr>
          <w:rFonts w:ascii="Verdana" w:hAnsi="Verdana"/>
          <w:color w:val="333333"/>
        </w:rPr>
      </w:pPr>
      <w:r>
        <w:rPr>
          <w:color w:val="333333"/>
        </w:rPr>
        <w:t>Портфель достижений — это не только современная эффективная форма оценивания, но и действенное средство длярешения ряда важных педагогических задач, позволяющее:</w:t>
      </w:r>
    </w:p>
    <w:p w:rsidR="004617F5" w:rsidRDefault="004617F5" w:rsidP="004617F5">
      <w:pPr>
        <w:pStyle w:val="a3"/>
        <w:adjustRightInd w:val="0"/>
        <w:spacing w:after="0"/>
        <w:ind w:firstLine="284"/>
        <w:jc w:val="both"/>
        <w:rPr>
          <w:rFonts w:ascii="Verdana" w:hAnsi="Verdana"/>
          <w:color w:val="333333"/>
        </w:rPr>
      </w:pPr>
      <w:r>
        <w:rPr>
          <w:color w:val="333333"/>
        </w:rPr>
        <w:t>• поддерживать высокую учебную мотивацию обучающихся;</w:t>
      </w:r>
    </w:p>
    <w:p w:rsidR="004617F5" w:rsidRDefault="004617F5" w:rsidP="004617F5">
      <w:pPr>
        <w:pStyle w:val="a3"/>
        <w:adjustRightInd w:val="0"/>
        <w:spacing w:after="0"/>
        <w:ind w:firstLine="284"/>
        <w:jc w:val="both"/>
        <w:rPr>
          <w:rFonts w:ascii="Verdana" w:hAnsi="Verdana"/>
          <w:color w:val="333333"/>
        </w:rPr>
      </w:pPr>
      <w:r>
        <w:rPr>
          <w:color w:val="333333"/>
        </w:rPr>
        <w:t>• поощрять их активность и самостоятельность, расширять возможности обучения и самообучения</w:t>
      </w:r>
    </w:p>
    <w:p w:rsidR="004617F5" w:rsidRDefault="004617F5" w:rsidP="004617F5">
      <w:pPr>
        <w:pStyle w:val="a3"/>
        <w:adjustRightInd w:val="0"/>
        <w:spacing w:after="0"/>
        <w:ind w:firstLine="284"/>
        <w:jc w:val="both"/>
        <w:rPr>
          <w:rFonts w:ascii="Verdana" w:hAnsi="Verdana"/>
          <w:color w:val="333333"/>
        </w:rPr>
      </w:pPr>
      <w:r>
        <w:rPr>
          <w:color w:val="333333"/>
        </w:rPr>
        <w:t>• развивать навыки рефлексивной и оценочной (в том числе самооценочной) деятельности обучающихся;</w:t>
      </w:r>
    </w:p>
    <w:p w:rsidR="004617F5" w:rsidRDefault="004617F5" w:rsidP="004617F5">
      <w:pPr>
        <w:pStyle w:val="a3"/>
        <w:adjustRightInd w:val="0"/>
        <w:spacing w:after="0"/>
        <w:ind w:firstLine="284"/>
        <w:jc w:val="both"/>
        <w:rPr>
          <w:rFonts w:ascii="Verdana" w:hAnsi="Verdana"/>
          <w:color w:val="333333"/>
        </w:rPr>
      </w:pPr>
      <w:r>
        <w:rPr>
          <w:color w:val="333333"/>
        </w:rPr>
        <w:t>• формировать умение учиться — ставить цели, планировать и организовывать собственную учебную деятельность.</w:t>
      </w:r>
    </w:p>
    <w:p w:rsidR="004617F5" w:rsidRDefault="004617F5" w:rsidP="004617F5">
      <w:pPr>
        <w:pStyle w:val="a3"/>
        <w:adjustRightInd w:val="0"/>
        <w:spacing w:after="0"/>
        <w:ind w:firstLine="284"/>
        <w:jc w:val="both"/>
        <w:rPr>
          <w:rFonts w:ascii="Verdana" w:hAnsi="Verdana"/>
          <w:color w:val="333333"/>
        </w:rPr>
      </w:pPr>
      <w:r>
        <w:rPr>
          <w:b/>
          <w:bCs/>
          <w:i/>
          <w:iCs/>
          <w:color w:val="333333"/>
        </w:rPr>
        <w:t xml:space="preserve">Портфель достижений </w:t>
      </w:r>
      <w:r>
        <w:rPr>
          <w:color w:val="333333"/>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4617F5" w:rsidRDefault="004617F5" w:rsidP="004617F5">
      <w:pPr>
        <w:pStyle w:val="a3"/>
        <w:adjustRightInd w:val="0"/>
        <w:spacing w:after="0"/>
        <w:ind w:firstLine="284"/>
        <w:jc w:val="both"/>
        <w:rPr>
          <w:rFonts w:ascii="Verdana" w:hAnsi="Verdana"/>
          <w:color w:val="333333"/>
        </w:rPr>
      </w:pPr>
      <w:r>
        <w:rPr>
          <w:color w:val="333333"/>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4617F5" w:rsidRDefault="004617F5" w:rsidP="004617F5">
      <w:pPr>
        <w:pStyle w:val="a3"/>
        <w:adjustRightInd w:val="0"/>
        <w:spacing w:after="0"/>
        <w:ind w:firstLine="284"/>
        <w:jc w:val="both"/>
        <w:rPr>
          <w:rFonts w:ascii="Verdana" w:hAnsi="Verdana"/>
          <w:color w:val="333333"/>
        </w:rPr>
      </w:pPr>
      <w:r>
        <w:rPr>
          <w:color w:val="333333"/>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4617F5" w:rsidRDefault="004617F5" w:rsidP="004617F5">
      <w:pPr>
        <w:pStyle w:val="a3"/>
        <w:adjustRightInd w:val="0"/>
        <w:spacing w:after="0"/>
        <w:ind w:firstLine="284"/>
        <w:jc w:val="both"/>
        <w:rPr>
          <w:rFonts w:ascii="Verdana" w:hAnsi="Verdana"/>
          <w:color w:val="333333"/>
        </w:rPr>
      </w:pPr>
      <w:r>
        <w:rPr>
          <w:b/>
          <w:bCs/>
          <w:i/>
          <w:iCs/>
          <w:color w:val="333333"/>
        </w:rPr>
        <w:lastRenderedPageBreak/>
        <w:t>1. Выборки детских работ — формальных и творческих</w:t>
      </w:r>
      <w:r>
        <w:rPr>
          <w:color w:val="333333"/>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4617F5" w:rsidRDefault="004617F5" w:rsidP="004617F5">
      <w:pPr>
        <w:pStyle w:val="a3"/>
        <w:adjustRightInd w:val="0"/>
        <w:spacing w:after="0"/>
        <w:ind w:firstLine="284"/>
        <w:jc w:val="both"/>
        <w:rPr>
          <w:rFonts w:ascii="Verdana" w:hAnsi="Verdana"/>
          <w:color w:val="333333"/>
        </w:rPr>
      </w:pPr>
      <w:r>
        <w:rPr>
          <w:color w:val="333333"/>
        </w:rPr>
        <w:t xml:space="preserve">Обязательной составляющей портфеля достижений являются материалы </w:t>
      </w:r>
      <w:r>
        <w:rPr>
          <w:i/>
          <w:iCs/>
          <w:color w:val="333333"/>
        </w:rPr>
        <w:t xml:space="preserve">стартовой диагностики, промежуточныхи итоговых стандартизированных работ </w:t>
      </w:r>
      <w:r>
        <w:rPr>
          <w:color w:val="333333"/>
        </w:rPr>
        <w:t>по отдельным предметам.</w:t>
      </w:r>
    </w:p>
    <w:p w:rsidR="004617F5" w:rsidRDefault="004617F5" w:rsidP="004617F5">
      <w:pPr>
        <w:pStyle w:val="a3"/>
        <w:adjustRightInd w:val="0"/>
        <w:spacing w:after="0"/>
        <w:ind w:firstLine="284"/>
        <w:jc w:val="both"/>
        <w:rPr>
          <w:rFonts w:ascii="Verdana" w:hAnsi="Verdana"/>
          <w:color w:val="333333"/>
        </w:rPr>
      </w:pPr>
      <w:r>
        <w:rPr>
          <w:color w:val="333333"/>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по русскому, родному языку и литературному чтению, литературному чтению на родном языке, иностранному языку </w:t>
      </w:r>
      <w:r>
        <w:rPr>
          <w:color w:val="333333"/>
        </w:rPr>
        <w:t>—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по математике </w:t>
      </w:r>
      <w:r>
        <w:rPr>
          <w:color w:val="333333"/>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доказательств,выступлений, сообщений на математические темы), материалы самоанализа и рефлексии и т. п.;</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по окружающему миру </w:t>
      </w:r>
      <w:r>
        <w:rPr>
          <w:color w:val="333333"/>
        </w:rPr>
        <w:t>— дневники наблюдений, оформленные результаты мини_исследований и мини-проектов, интервью, аудиозаписи устных ответов, творческие работы, материалы самоанализа и рефлексии и т. п.;</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по предметам эстетического цикла </w:t>
      </w:r>
      <w:r>
        <w:rPr>
          <w:color w:val="333333"/>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по технологии </w:t>
      </w:r>
      <w:r>
        <w:rPr>
          <w:color w:val="333333"/>
        </w:rPr>
        <w:t>—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 xml:space="preserve">по физкультуре </w:t>
      </w:r>
      <w:r>
        <w:rPr>
          <w:color w:val="333333"/>
        </w:rPr>
        <w:t>— видеоизображения примеров исполнительской деятельности, дневники наблюдений и самоконтроля, самостоятельно составленные расписания и режим дня,комплексы физических упражнений, материалы самоанализа и рефлексии и т. п.</w:t>
      </w:r>
    </w:p>
    <w:p w:rsidR="004617F5" w:rsidRDefault="004617F5" w:rsidP="004617F5">
      <w:pPr>
        <w:pStyle w:val="a3"/>
        <w:adjustRightInd w:val="0"/>
        <w:spacing w:after="0"/>
        <w:ind w:firstLine="284"/>
        <w:jc w:val="both"/>
        <w:rPr>
          <w:rFonts w:ascii="Verdana" w:hAnsi="Verdana"/>
          <w:color w:val="333333"/>
        </w:rPr>
      </w:pPr>
      <w:r>
        <w:rPr>
          <w:b/>
          <w:bCs/>
          <w:i/>
          <w:iCs/>
          <w:color w:val="333333"/>
        </w:rPr>
        <w:t>2. Систематизированные материалы наблюдений</w:t>
      </w:r>
    </w:p>
    <w:p w:rsidR="004617F5" w:rsidRDefault="004617F5" w:rsidP="004617F5">
      <w:pPr>
        <w:pStyle w:val="a3"/>
        <w:adjustRightInd w:val="0"/>
        <w:spacing w:after="0"/>
        <w:ind w:firstLine="284"/>
        <w:jc w:val="both"/>
        <w:rPr>
          <w:rFonts w:ascii="Verdana" w:hAnsi="Verdana"/>
          <w:color w:val="333333"/>
        </w:rPr>
      </w:pPr>
      <w:r>
        <w:rPr>
          <w:i/>
          <w:iCs/>
          <w:color w:val="333333"/>
        </w:rPr>
        <w:t>(оценочные листы, материалы и листы наблюдений и т. п.)</w:t>
      </w:r>
      <w:r>
        <w:rPr>
          <w:color w:val="333333"/>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4617F5" w:rsidRDefault="004617F5" w:rsidP="004617F5">
      <w:pPr>
        <w:pStyle w:val="a3"/>
        <w:adjustRightInd w:val="0"/>
        <w:spacing w:after="0"/>
        <w:ind w:firstLine="284"/>
        <w:jc w:val="both"/>
        <w:rPr>
          <w:rFonts w:ascii="Verdana" w:hAnsi="Verdana"/>
          <w:color w:val="333333"/>
        </w:rPr>
      </w:pPr>
      <w:r>
        <w:rPr>
          <w:b/>
          <w:bCs/>
          <w:i/>
          <w:iCs/>
          <w:color w:val="333333"/>
        </w:rPr>
        <w:t xml:space="preserve">3. Материалы, характеризующие достижения обучающихся в рамках внеучебной </w:t>
      </w:r>
      <w:r>
        <w:rPr>
          <w:color w:val="333333"/>
        </w:rPr>
        <w:t xml:space="preserve">(школьной и внешкольной) </w:t>
      </w:r>
      <w:r>
        <w:rPr>
          <w:b/>
          <w:bCs/>
          <w:i/>
          <w:iCs/>
          <w:color w:val="333333"/>
        </w:rPr>
        <w:t>и досуговой деятельности</w:t>
      </w:r>
      <w:r>
        <w:rPr>
          <w:color w:val="333333"/>
        </w:rPr>
        <w:t>, например результаты участия в олимпиадах, конкурсах, смотрах, выставках, концертах, спортивных мероприятиях, поделки и др. Основное требование,предъявляемое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4617F5" w:rsidRDefault="004617F5" w:rsidP="004617F5">
      <w:pPr>
        <w:pStyle w:val="a3"/>
        <w:adjustRightInd w:val="0"/>
        <w:spacing w:after="0"/>
        <w:ind w:firstLine="284"/>
        <w:jc w:val="both"/>
        <w:rPr>
          <w:rFonts w:ascii="Verdana" w:hAnsi="Verdana"/>
          <w:color w:val="333333"/>
        </w:rPr>
      </w:pPr>
      <w:r>
        <w:rPr>
          <w:b/>
          <w:bCs/>
          <w:color w:val="333333"/>
        </w:rPr>
        <w:t xml:space="preserve">Анализ, интерпретация и оценка </w:t>
      </w:r>
      <w:r>
        <w:rPr>
          <w:color w:val="333333"/>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4617F5" w:rsidRDefault="004617F5" w:rsidP="004617F5">
      <w:pPr>
        <w:pStyle w:val="a3"/>
        <w:adjustRightInd w:val="0"/>
        <w:spacing w:after="0"/>
        <w:ind w:firstLine="284"/>
        <w:jc w:val="both"/>
        <w:rPr>
          <w:rFonts w:ascii="Verdana" w:hAnsi="Verdana"/>
          <w:color w:val="333333"/>
        </w:rPr>
      </w:pPr>
      <w:r>
        <w:rPr>
          <w:color w:val="333333"/>
        </w:rPr>
        <w:t xml:space="preserve">Оценка как отдельных составляющих, так и портфеля достижений в целом ведётся на </w:t>
      </w:r>
      <w:r>
        <w:rPr>
          <w:i/>
          <w:iCs/>
          <w:color w:val="333333"/>
        </w:rPr>
        <w:t>критериальной основе</w:t>
      </w:r>
      <w:r>
        <w:rPr>
          <w:color w:val="333333"/>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4617F5" w:rsidRDefault="004617F5" w:rsidP="004617F5">
      <w:pPr>
        <w:pStyle w:val="a3"/>
        <w:adjustRightInd w:val="0"/>
        <w:spacing w:after="0"/>
        <w:ind w:firstLine="284"/>
        <w:jc w:val="both"/>
        <w:rPr>
          <w:rFonts w:ascii="Verdana" w:hAnsi="Verdana"/>
          <w:color w:val="333333"/>
        </w:rPr>
      </w:pPr>
      <w:r>
        <w:rPr>
          <w:color w:val="333333"/>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4617F5" w:rsidRDefault="004617F5" w:rsidP="004617F5">
      <w:pPr>
        <w:pStyle w:val="a3"/>
        <w:adjustRightInd w:val="0"/>
        <w:spacing w:after="0"/>
        <w:ind w:firstLine="284"/>
        <w:jc w:val="both"/>
        <w:rPr>
          <w:rFonts w:ascii="Verdana" w:hAnsi="Verdana"/>
          <w:color w:val="333333"/>
        </w:rPr>
      </w:pPr>
      <w:r>
        <w:rPr>
          <w:color w:val="333333"/>
        </w:rPr>
        <w:t>По результатам оценки, которая формируется на основе материалов портфеля достижений, делаются выводы о:</w:t>
      </w:r>
    </w:p>
    <w:p w:rsidR="004617F5" w:rsidRDefault="004617F5" w:rsidP="004617F5">
      <w:pPr>
        <w:pStyle w:val="a3"/>
        <w:adjustRightInd w:val="0"/>
        <w:spacing w:after="0"/>
        <w:ind w:firstLine="284"/>
        <w:jc w:val="both"/>
        <w:rPr>
          <w:rFonts w:ascii="Verdana" w:hAnsi="Verdana"/>
          <w:color w:val="333333"/>
        </w:rPr>
      </w:pPr>
      <w:r>
        <w:rPr>
          <w:color w:val="333333"/>
        </w:rPr>
        <w:t xml:space="preserve">1) сформированности у обучающегося </w:t>
      </w:r>
      <w:r>
        <w:rPr>
          <w:i/>
          <w:iCs/>
          <w:color w:val="333333"/>
        </w:rPr>
        <w:t>универсальных и предметных способов действий</w:t>
      </w:r>
      <w:r>
        <w:rPr>
          <w:color w:val="333333"/>
        </w:rPr>
        <w:t xml:space="preserve">, а также </w:t>
      </w:r>
      <w:r>
        <w:rPr>
          <w:i/>
          <w:iCs/>
          <w:color w:val="333333"/>
        </w:rPr>
        <w:t>опорной системы знаний</w:t>
      </w:r>
      <w:r>
        <w:rPr>
          <w:color w:val="333333"/>
        </w:rPr>
        <w:t>, обеспечивающих ему возможность продолжения образования в основной школе;</w:t>
      </w:r>
    </w:p>
    <w:p w:rsidR="004617F5" w:rsidRDefault="004617F5" w:rsidP="004617F5">
      <w:pPr>
        <w:pStyle w:val="a3"/>
        <w:adjustRightInd w:val="0"/>
        <w:spacing w:after="0"/>
        <w:ind w:firstLine="284"/>
        <w:jc w:val="both"/>
        <w:rPr>
          <w:rFonts w:ascii="Verdana" w:hAnsi="Verdana"/>
          <w:color w:val="333333"/>
        </w:rPr>
      </w:pPr>
      <w:r>
        <w:rPr>
          <w:color w:val="333333"/>
        </w:rPr>
        <w:t xml:space="preserve">2) сформированности основ </w:t>
      </w:r>
      <w:r>
        <w:rPr>
          <w:i/>
          <w:iCs/>
          <w:color w:val="333333"/>
        </w:rPr>
        <w:t>умения учиться</w:t>
      </w:r>
      <w:r>
        <w:rPr>
          <w:color w:val="333333"/>
        </w:rPr>
        <w:t>, понимаемой как способности к самоорганизации с целью постановки и решения учебно-познавательных и учебно-практических задач;</w:t>
      </w:r>
    </w:p>
    <w:p w:rsidR="004617F5" w:rsidRDefault="004617F5" w:rsidP="004617F5">
      <w:pPr>
        <w:pStyle w:val="a3"/>
        <w:adjustRightInd w:val="0"/>
        <w:spacing w:after="0"/>
        <w:ind w:firstLine="284"/>
        <w:jc w:val="both"/>
        <w:rPr>
          <w:rFonts w:ascii="Verdana" w:hAnsi="Verdana"/>
          <w:color w:val="333333"/>
        </w:rPr>
      </w:pPr>
      <w:r>
        <w:rPr>
          <w:color w:val="333333"/>
        </w:rPr>
        <w:t xml:space="preserve">3) </w:t>
      </w:r>
      <w:r>
        <w:rPr>
          <w:i/>
          <w:iCs/>
          <w:color w:val="333333"/>
        </w:rPr>
        <w:t xml:space="preserve">индивидуальном прогрессе </w:t>
      </w:r>
      <w:r>
        <w:rPr>
          <w:color w:val="333333"/>
        </w:rPr>
        <w:t>в основных сферах развитияличности — мотивационно-смысловой, познавательной, эмоциональной, волевой и саморегуляции.</w:t>
      </w:r>
    </w:p>
    <w:p w:rsidR="004617F5" w:rsidRDefault="004617F5" w:rsidP="004617F5">
      <w:pPr>
        <w:pStyle w:val="a3"/>
        <w:adjustRightInd w:val="0"/>
        <w:spacing w:after="0"/>
        <w:ind w:firstLine="284"/>
        <w:jc w:val="both"/>
        <w:rPr>
          <w:rFonts w:ascii="Verdana" w:hAnsi="Verdana"/>
          <w:color w:val="333333"/>
        </w:rPr>
      </w:pPr>
      <w:r>
        <w:rPr>
          <w:b/>
          <w:bCs/>
          <w:color w:val="333333"/>
        </w:rPr>
        <w:lastRenderedPageBreak/>
        <w:t>9.4. Итоговая оценка выпускника и её использование при переходе от начального к основному общему образованию</w:t>
      </w:r>
    </w:p>
    <w:p w:rsidR="004617F5" w:rsidRDefault="004617F5" w:rsidP="004617F5">
      <w:pPr>
        <w:pStyle w:val="a3"/>
        <w:adjustRightInd w:val="0"/>
        <w:spacing w:after="0"/>
        <w:ind w:firstLine="284"/>
        <w:jc w:val="both"/>
        <w:rPr>
          <w:rFonts w:ascii="Verdana" w:hAnsi="Verdana"/>
          <w:color w:val="333333"/>
        </w:rPr>
      </w:pPr>
      <w:r>
        <w:rPr>
          <w:color w:val="333333"/>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i/>
          <w:iCs/>
          <w:color w:val="333333"/>
        </w:rPr>
        <w:t>только предметные и метапредметные результаты</w:t>
      </w:r>
      <w:r>
        <w:rPr>
          <w:color w:val="333333"/>
        </w:rPr>
        <w:t>, описанные в разделе «Выпускник научится» планируемых результатов начального образования.</w:t>
      </w:r>
    </w:p>
    <w:p w:rsidR="004617F5" w:rsidRDefault="004617F5" w:rsidP="004617F5">
      <w:pPr>
        <w:pStyle w:val="a3"/>
        <w:adjustRightInd w:val="0"/>
        <w:spacing w:after="0"/>
        <w:ind w:firstLine="284"/>
        <w:jc w:val="both"/>
        <w:rPr>
          <w:rFonts w:ascii="Verdana" w:hAnsi="Verdana"/>
          <w:color w:val="333333"/>
        </w:rPr>
      </w:pPr>
      <w:r>
        <w:rPr>
          <w:color w:val="333333"/>
        </w:rPr>
        <w:t xml:space="preserve">Предметом итоговой оценки является </w:t>
      </w:r>
      <w:r>
        <w:rPr>
          <w:i/>
          <w:iCs/>
          <w:color w:val="333333"/>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color w:val="333333"/>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4617F5" w:rsidRDefault="004617F5" w:rsidP="004617F5">
      <w:pPr>
        <w:pStyle w:val="a3"/>
        <w:adjustRightInd w:val="0"/>
        <w:spacing w:after="0"/>
        <w:ind w:firstLine="284"/>
        <w:jc w:val="both"/>
        <w:rPr>
          <w:rFonts w:ascii="Verdana" w:hAnsi="Verdana"/>
          <w:color w:val="333333"/>
        </w:rPr>
      </w:pPr>
      <w:r>
        <w:rPr>
          <w:color w:val="333333"/>
        </w:rPr>
        <w:t xml:space="preserve">На ступени начального общего образования особое значение для продолжения образования имеет усвоение учащимися </w:t>
      </w:r>
      <w:r>
        <w:rPr>
          <w:i/>
          <w:iCs/>
          <w:color w:val="333333"/>
        </w:rPr>
        <w:t xml:space="preserve">опорной системы знаний по русскому языку, родному языку и математике </w:t>
      </w:r>
      <w:r>
        <w:rPr>
          <w:color w:val="333333"/>
        </w:rPr>
        <w:t>и овладение следующими метапредметными действиями:</w:t>
      </w:r>
    </w:p>
    <w:p w:rsidR="004617F5" w:rsidRDefault="004617F5" w:rsidP="004617F5">
      <w:pPr>
        <w:pStyle w:val="a3"/>
        <w:adjustRightInd w:val="0"/>
        <w:spacing w:after="0"/>
        <w:ind w:firstLine="284"/>
        <w:jc w:val="both"/>
        <w:rPr>
          <w:rFonts w:ascii="Verdana" w:hAnsi="Verdana"/>
          <w:color w:val="333333"/>
        </w:rPr>
      </w:pPr>
      <w:r>
        <w:rPr>
          <w:color w:val="333333"/>
        </w:rPr>
        <w:t xml:space="preserve">• </w:t>
      </w:r>
      <w:r>
        <w:rPr>
          <w:i/>
          <w:iCs/>
          <w:color w:val="333333"/>
        </w:rPr>
        <w:t>речевыми</w:t>
      </w:r>
      <w:r>
        <w:rPr>
          <w:color w:val="333333"/>
        </w:rPr>
        <w:t xml:space="preserve">, среди которых следует выделить </w:t>
      </w:r>
      <w:r>
        <w:rPr>
          <w:i/>
          <w:iCs/>
          <w:color w:val="333333"/>
        </w:rPr>
        <w:t>навыки осознанного чтения и работы с информацией;</w:t>
      </w:r>
    </w:p>
    <w:p w:rsidR="004617F5" w:rsidRDefault="004617F5" w:rsidP="004617F5">
      <w:pPr>
        <w:pStyle w:val="a3"/>
        <w:adjustRightInd w:val="0"/>
        <w:spacing w:after="0"/>
        <w:ind w:firstLine="284"/>
        <w:jc w:val="both"/>
        <w:rPr>
          <w:rFonts w:ascii="Verdana" w:hAnsi="Verdana"/>
          <w:color w:val="333333"/>
        </w:rPr>
      </w:pPr>
      <w:r>
        <w:rPr>
          <w:i/>
          <w:iCs/>
          <w:color w:val="333333"/>
        </w:rPr>
        <w:t>• коммуникативными, необходимыми для учебного сотрудничества с учителем и сверстниками.</w:t>
      </w:r>
    </w:p>
    <w:p w:rsidR="004617F5" w:rsidRDefault="004617F5" w:rsidP="004617F5">
      <w:pPr>
        <w:pStyle w:val="a3"/>
        <w:adjustRightInd w:val="0"/>
        <w:spacing w:after="0"/>
        <w:ind w:firstLine="284"/>
        <w:jc w:val="both"/>
        <w:rPr>
          <w:rFonts w:ascii="Verdana" w:hAnsi="Verdana"/>
          <w:color w:val="333333"/>
        </w:rPr>
      </w:pPr>
      <w:r>
        <w:rPr>
          <w:i/>
          <w:iCs/>
          <w:color w:val="333333"/>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языку,родному языку, математике и комплексной работы на межпредметной основе).</w:t>
      </w:r>
    </w:p>
    <w:p w:rsidR="004617F5" w:rsidRDefault="004617F5" w:rsidP="004617F5">
      <w:pPr>
        <w:pStyle w:val="a3"/>
        <w:adjustRightInd w:val="0"/>
        <w:spacing w:after="0"/>
        <w:ind w:firstLine="284"/>
        <w:jc w:val="both"/>
        <w:rPr>
          <w:rFonts w:ascii="Verdana" w:hAnsi="Verdana"/>
          <w:color w:val="333333"/>
        </w:rPr>
      </w:pPr>
      <w:r>
        <w:rPr>
          <w:i/>
          <w:iCs/>
          <w:color w:val="333333"/>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4617F5" w:rsidRDefault="004617F5" w:rsidP="004617F5">
      <w:pPr>
        <w:pStyle w:val="a3"/>
        <w:adjustRightInd w:val="0"/>
        <w:spacing w:after="0"/>
        <w:ind w:firstLine="284"/>
        <w:jc w:val="both"/>
        <w:rPr>
          <w:rFonts w:ascii="Verdana" w:hAnsi="Verdana"/>
          <w:color w:val="333333"/>
        </w:rPr>
      </w:pPr>
      <w:r>
        <w:rPr>
          <w:i/>
          <w:iCs/>
          <w:color w:val="333333"/>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4617F5" w:rsidRDefault="004617F5" w:rsidP="004617F5">
      <w:pPr>
        <w:pStyle w:val="a3"/>
        <w:adjustRightInd w:val="0"/>
        <w:spacing w:after="0"/>
        <w:ind w:firstLine="284"/>
        <w:jc w:val="both"/>
        <w:rPr>
          <w:rFonts w:ascii="Verdana" w:hAnsi="Verdana"/>
          <w:color w:val="333333"/>
        </w:rPr>
      </w:pPr>
      <w:r>
        <w:rPr>
          <w:i/>
          <w:iCs/>
          <w:color w:val="333333"/>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4617F5" w:rsidRDefault="004617F5" w:rsidP="004617F5">
      <w:pPr>
        <w:pStyle w:val="a3"/>
        <w:adjustRightInd w:val="0"/>
        <w:spacing w:after="0"/>
        <w:ind w:firstLine="284"/>
        <w:jc w:val="both"/>
        <w:rPr>
          <w:rFonts w:ascii="Verdana" w:hAnsi="Verdana"/>
          <w:color w:val="333333"/>
        </w:rPr>
      </w:pPr>
      <w:r>
        <w:rPr>
          <w:i/>
          <w:iCs/>
          <w:color w:val="333333"/>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4617F5" w:rsidRDefault="004617F5" w:rsidP="004617F5">
      <w:pPr>
        <w:pStyle w:val="a3"/>
        <w:adjustRightInd w:val="0"/>
        <w:spacing w:after="0"/>
        <w:ind w:firstLine="284"/>
        <w:jc w:val="both"/>
        <w:rPr>
          <w:rFonts w:ascii="Verdana" w:hAnsi="Verdana"/>
          <w:color w:val="333333"/>
        </w:rPr>
      </w:pPr>
      <w:r>
        <w:rPr>
          <w:i/>
          <w:iCs/>
          <w:color w:val="333333"/>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4617F5" w:rsidRDefault="004617F5" w:rsidP="004617F5">
      <w:pPr>
        <w:pStyle w:val="a3"/>
        <w:adjustRightInd w:val="0"/>
        <w:spacing w:after="0"/>
        <w:ind w:firstLine="284"/>
        <w:jc w:val="both"/>
        <w:rPr>
          <w:rFonts w:ascii="Verdana" w:hAnsi="Verdana"/>
          <w:color w:val="333333"/>
        </w:rPr>
      </w:pPr>
      <w:r>
        <w:rPr>
          <w:i/>
          <w:iCs/>
          <w:color w:val="333333"/>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4617F5" w:rsidRDefault="004617F5" w:rsidP="004617F5">
      <w:pPr>
        <w:pStyle w:val="a3"/>
        <w:adjustRightInd w:val="0"/>
        <w:spacing w:after="0"/>
        <w:ind w:firstLine="284"/>
        <w:jc w:val="both"/>
        <w:rPr>
          <w:rFonts w:ascii="Verdana" w:hAnsi="Verdana"/>
          <w:color w:val="333333"/>
        </w:rPr>
      </w:pPr>
      <w:r>
        <w:rPr>
          <w:i/>
          <w:iCs/>
          <w:color w:val="333333"/>
        </w:rPr>
        <w:t>3) Выпускник не овладел опорной системой знаний и учебными действиями, необходимыми для продолжения образования на следующей ступени.</w:t>
      </w:r>
    </w:p>
    <w:p w:rsidR="004617F5" w:rsidRDefault="004617F5" w:rsidP="004617F5">
      <w:pPr>
        <w:pStyle w:val="a3"/>
        <w:adjustRightInd w:val="0"/>
        <w:spacing w:after="0"/>
        <w:ind w:firstLine="284"/>
        <w:jc w:val="both"/>
        <w:rPr>
          <w:rFonts w:ascii="Verdana" w:hAnsi="Verdana"/>
          <w:color w:val="333333"/>
        </w:rPr>
      </w:pPr>
      <w:r>
        <w:rPr>
          <w:i/>
          <w:iCs/>
          <w:color w:val="333333"/>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617F5" w:rsidRDefault="004617F5" w:rsidP="004617F5">
      <w:pPr>
        <w:pStyle w:val="a3"/>
        <w:adjustRightInd w:val="0"/>
        <w:spacing w:after="0"/>
        <w:ind w:firstLine="284"/>
        <w:jc w:val="both"/>
        <w:rPr>
          <w:rFonts w:ascii="Verdana" w:hAnsi="Verdana"/>
          <w:color w:val="333333"/>
        </w:rPr>
      </w:pPr>
      <w:r>
        <w:rPr>
          <w:i/>
          <w:iCs/>
          <w:color w:val="333333"/>
        </w:rPr>
        <w:t xml:space="preserve">Педагогический совет образовательного учреждения на основе выводов, сделанных по каждому обучающемуся, рассматривает вопрос об </w:t>
      </w:r>
      <w:r>
        <w:rPr>
          <w:b/>
          <w:bCs/>
          <w:i/>
          <w:iCs/>
          <w:color w:val="333333"/>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Pr>
          <w:i/>
          <w:iCs/>
          <w:color w:val="333333"/>
        </w:rPr>
        <w:t>.</w:t>
      </w:r>
    </w:p>
    <w:p w:rsidR="004617F5" w:rsidRDefault="004617F5" w:rsidP="004617F5">
      <w:pPr>
        <w:pStyle w:val="a3"/>
        <w:adjustRightInd w:val="0"/>
        <w:spacing w:after="0"/>
        <w:ind w:firstLine="284"/>
        <w:jc w:val="both"/>
        <w:rPr>
          <w:rFonts w:ascii="Verdana" w:hAnsi="Verdana"/>
          <w:color w:val="333333"/>
        </w:rPr>
      </w:pPr>
      <w:r>
        <w:rPr>
          <w:i/>
          <w:iCs/>
          <w:color w:val="333333"/>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617F5" w:rsidRDefault="004617F5" w:rsidP="004617F5">
      <w:pPr>
        <w:pStyle w:val="a3"/>
        <w:adjustRightInd w:val="0"/>
        <w:spacing w:after="0"/>
        <w:ind w:firstLine="284"/>
        <w:jc w:val="both"/>
        <w:rPr>
          <w:rFonts w:ascii="Verdana" w:hAnsi="Verdana"/>
          <w:color w:val="333333"/>
        </w:rPr>
      </w:pPr>
      <w:r>
        <w:rPr>
          <w:i/>
          <w:iCs/>
          <w:color w:val="333333"/>
        </w:rPr>
        <w:t xml:space="preserve">Решение </w:t>
      </w:r>
      <w:r>
        <w:rPr>
          <w:b/>
          <w:bCs/>
          <w:i/>
          <w:iCs/>
          <w:color w:val="333333"/>
        </w:rPr>
        <w:t xml:space="preserve">о переводе </w:t>
      </w:r>
      <w:r>
        <w:rPr>
          <w:i/>
          <w:iCs/>
          <w:color w:val="333333"/>
        </w:rPr>
        <w:t xml:space="preserve">обучающегося на следующую ступень общего образования принимается одновременно с рассмотрением и утверждением </w:t>
      </w:r>
      <w:r>
        <w:rPr>
          <w:b/>
          <w:bCs/>
          <w:i/>
          <w:iCs/>
          <w:color w:val="333333"/>
        </w:rPr>
        <w:t>характеристики обучающегося</w:t>
      </w:r>
      <w:r>
        <w:rPr>
          <w:i/>
          <w:iCs/>
          <w:color w:val="333333"/>
        </w:rPr>
        <w:t>, в которой:</w:t>
      </w:r>
    </w:p>
    <w:p w:rsidR="004617F5" w:rsidRDefault="004617F5" w:rsidP="004617F5">
      <w:pPr>
        <w:pStyle w:val="a3"/>
        <w:adjustRightInd w:val="0"/>
        <w:spacing w:after="0"/>
        <w:ind w:firstLine="284"/>
        <w:jc w:val="both"/>
        <w:rPr>
          <w:rFonts w:ascii="Verdana" w:hAnsi="Verdana"/>
          <w:color w:val="333333"/>
        </w:rPr>
      </w:pPr>
      <w:r>
        <w:rPr>
          <w:i/>
          <w:iCs/>
          <w:color w:val="333333"/>
        </w:rPr>
        <w:t>• отмечаются образовательные достижения и положителные качества обучающегося;</w:t>
      </w:r>
    </w:p>
    <w:p w:rsidR="004617F5" w:rsidRDefault="004617F5" w:rsidP="004617F5">
      <w:pPr>
        <w:pStyle w:val="a3"/>
        <w:adjustRightInd w:val="0"/>
        <w:spacing w:after="0"/>
        <w:ind w:firstLine="284"/>
        <w:jc w:val="both"/>
        <w:rPr>
          <w:rFonts w:ascii="Verdana" w:hAnsi="Verdana"/>
          <w:color w:val="333333"/>
        </w:rPr>
      </w:pPr>
      <w:r>
        <w:rPr>
          <w:i/>
          <w:iCs/>
          <w:color w:val="333333"/>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4617F5" w:rsidRDefault="004617F5" w:rsidP="004617F5">
      <w:pPr>
        <w:pStyle w:val="a3"/>
        <w:adjustRightInd w:val="0"/>
        <w:spacing w:after="0"/>
        <w:ind w:firstLine="284"/>
        <w:jc w:val="both"/>
        <w:rPr>
          <w:rFonts w:ascii="Verdana" w:hAnsi="Verdana"/>
          <w:color w:val="333333"/>
        </w:rPr>
      </w:pPr>
      <w:r>
        <w:rPr>
          <w:i/>
          <w:iCs/>
          <w:color w:val="333333"/>
        </w:rPr>
        <w:lastRenderedPageBreak/>
        <w:t>• даются психолого-0педагогические рекомендации, призванные обеспечить успешную реализацию намеченных задач на следующей ступени обучения.</w:t>
      </w:r>
    </w:p>
    <w:p w:rsidR="004617F5" w:rsidRDefault="004617F5" w:rsidP="004617F5">
      <w:pPr>
        <w:pStyle w:val="a3"/>
        <w:adjustRightInd w:val="0"/>
        <w:spacing w:after="0"/>
        <w:ind w:firstLine="284"/>
        <w:jc w:val="both"/>
        <w:rPr>
          <w:rFonts w:ascii="Verdana" w:hAnsi="Verdana"/>
          <w:color w:val="333333"/>
        </w:rPr>
      </w:pPr>
      <w:r>
        <w:rPr>
          <w:i/>
          <w:iCs/>
          <w:color w:val="333333"/>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4617F5" w:rsidRDefault="004617F5" w:rsidP="004617F5">
      <w:pPr>
        <w:pStyle w:val="a3"/>
        <w:adjustRightInd w:val="0"/>
        <w:spacing w:after="0"/>
        <w:ind w:firstLine="284"/>
        <w:jc w:val="both"/>
        <w:rPr>
          <w:rFonts w:ascii="Verdana" w:hAnsi="Verdana"/>
          <w:color w:val="333333"/>
        </w:rPr>
      </w:pPr>
      <w:r>
        <w:rPr>
          <w:i/>
          <w:iCs/>
          <w:color w:val="333333"/>
        </w:rPr>
        <w:t>Образовательные учреждения информируют органы управления в установленной регламентом форме:</w:t>
      </w:r>
    </w:p>
    <w:p w:rsidR="004617F5" w:rsidRDefault="004617F5" w:rsidP="004617F5">
      <w:pPr>
        <w:pStyle w:val="a3"/>
        <w:adjustRightInd w:val="0"/>
        <w:spacing w:after="0"/>
        <w:ind w:firstLine="284"/>
        <w:jc w:val="both"/>
        <w:rPr>
          <w:rFonts w:ascii="Verdana" w:hAnsi="Verdana"/>
          <w:color w:val="333333"/>
        </w:rPr>
      </w:pPr>
      <w:r>
        <w:rPr>
          <w:i/>
          <w:iCs/>
          <w:color w:val="333333"/>
        </w:rPr>
        <w:t>• о результатах выполнения итоговых работ по русскому,</w:t>
      </w:r>
    </w:p>
    <w:p w:rsidR="004617F5" w:rsidRDefault="004617F5" w:rsidP="004617F5">
      <w:pPr>
        <w:pStyle w:val="a3"/>
        <w:adjustRightInd w:val="0"/>
        <w:spacing w:after="0"/>
        <w:ind w:firstLine="284"/>
        <w:jc w:val="both"/>
        <w:rPr>
          <w:rFonts w:ascii="Verdana" w:hAnsi="Verdana"/>
          <w:color w:val="333333"/>
        </w:rPr>
      </w:pPr>
      <w:r>
        <w:rPr>
          <w:i/>
          <w:iCs/>
          <w:color w:val="333333"/>
        </w:rPr>
        <w:t>родному языку, математике и итоговой комплексной работы на межпредметной основе;</w:t>
      </w:r>
    </w:p>
    <w:p w:rsidR="004617F5" w:rsidRDefault="004617F5" w:rsidP="004617F5">
      <w:pPr>
        <w:pStyle w:val="a3"/>
        <w:adjustRightInd w:val="0"/>
        <w:spacing w:after="0"/>
        <w:ind w:firstLine="284"/>
        <w:jc w:val="both"/>
        <w:rPr>
          <w:rFonts w:ascii="Verdana" w:hAnsi="Verdana"/>
          <w:color w:val="333333"/>
        </w:rPr>
      </w:pPr>
      <w:r>
        <w:rPr>
          <w:i/>
          <w:iCs/>
          <w:color w:val="333333"/>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CE19AD" w:rsidRDefault="00CE19AD">
      <w:bookmarkStart w:id="0" w:name="_GoBack"/>
      <w:bookmarkEnd w:id="0"/>
    </w:p>
    <w:sectPr w:rsidR="00CE19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7F5"/>
    <w:rsid w:val="004617F5"/>
    <w:rsid w:val="00CE1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17F5"/>
    <w:pPr>
      <w:spacing w:before="30" w:after="3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17F5"/>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527403">
      <w:bodyDiv w:val="1"/>
      <w:marLeft w:val="0"/>
      <w:marRight w:val="0"/>
      <w:marTop w:val="0"/>
      <w:marBottom w:val="0"/>
      <w:divBdr>
        <w:top w:val="none" w:sz="0" w:space="0" w:color="auto"/>
        <w:left w:val="none" w:sz="0" w:space="0" w:color="auto"/>
        <w:bottom w:val="none" w:sz="0" w:space="0" w:color="auto"/>
        <w:right w:val="none" w:sz="0" w:space="0" w:color="auto"/>
      </w:divBdr>
      <w:divsChild>
        <w:div w:id="1269898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5328</Words>
  <Characters>30371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Фарида</cp:lastModifiedBy>
  <cp:revision>1</cp:revision>
  <dcterms:created xsi:type="dcterms:W3CDTF">2011-12-09T16:17:00Z</dcterms:created>
  <dcterms:modified xsi:type="dcterms:W3CDTF">2011-12-09T16:18:00Z</dcterms:modified>
</cp:coreProperties>
</file>